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14" w:rsidRPr="00907354" w:rsidRDefault="00282E17" w:rsidP="00282E17">
      <w:pPr>
        <w:spacing w:after="0"/>
        <w:jc w:val="center"/>
        <w:rPr>
          <w:b/>
          <w:color w:val="FF0000"/>
          <w:sz w:val="36"/>
        </w:rPr>
      </w:pPr>
      <w:r w:rsidRPr="00907354">
        <w:rPr>
          <w:b/>
          <w:color w:val="FF0000"/>
          <w:sz w:val="36"/>
        </w:rPr>
        <w:t>Anleitung – Praxisaufgaben</w:t>
      </w:r>
    </w:p>
    <w:p w:rsidR="00282E17" w:rsidRDefault="00282E17" w:rsidP="00282E17">
      <w:pPr>
        <w:spacing w:after="0"/>
        <w:jc w:val="center"/>
        <w:rPr>
          <w:b/>
          <w:color w:val="FF0000"/>
          <w:sz w:val="28"/>
        </w:rPr>
      </w:pPr>
      <w:r w:rsidRPr="0018782A">
        <w:rPr>
          <w:b/>
          <w:color w:val="FF0000"/>
          <w:sz w:val="28"/>
        </w:rPr>
        <w:t>Bodenkunde und Pflanzenbau</w:t>
      </w:r>
    </w:p>
    <w:p w:rsidR="007C485C" w:rsidRPr="007C485C" w:rsidRDefault="007C485C" w:rsidP="00282E17">
      <w:pPr>
        <w:spacing w:after="0"/>
        <w:jc w:val="center"/>
        <w:rPr>
          <w:b/>
          <w:color w:val="FF0000"/>
          <w:sz w:val="14"/>
        </w:rPr>
      </w:pPr>
    </w:p>
    <w:p w:rsidR="007C485C" w:rsidRDefault="007C485C" w:rsidP="007C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Die Unterlagen findest DU auf der Homepage </w:t>
      </w:r>
      <w:hyperlink r:id="rId8" w:history="1">
        <w:r w:rsidRPr="00860E49">
          <w:rPr>
            <w:rStyle w:val="Hyperlink"/>
            <w:b/>
            <w:sz w:val="28"/>
          </w:rPr>
          <w:t>www.grabnerhof.com</w:t>
        </w:r>
      </w:hyperlink>
      <w:r>
        <w:rPr>
          <w:b/>
          <w:color w:val="FF0000"/>
          <w:sz w:val="28"/>
        </w:rPr>
        <w:t xml:space="preserve"> unter:</w:t>
      </w:r>
    </w:p>
    <w:p w:rsidR="007C485C" w:rsidRPr="007C485C" w:rsidRDefault="007C485C" w:rsidP="007C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</w:rPr>
      </w:pPr>
      <w:r w:rsidRPr="007C485C">
        <w:rPr>
          <w:b/>
          <w:sz w:val="28"/>
        </w:rPr>
        <w:t>Bildungsangebot – Fachliche Ausbildung – Bodenkunde und Pflanzenbau</w:t>
      </w:r>
    </w:p>
    <w:p w:rsidR="007C485C" w:rsidRPr="007C485C" w:rsidRDefault="007C485C" w:rsidP="00282E17">
      <w:pPr>
        <w:spacing w:after="0"/>
        <w:jc w:val="center"/>
        <w:rPr>
          <w:b/>
          <w:color w:val="FF0000"/>
          <w:sz w:val="14"/>
        </w:rPr>
      </w:pPr>
    </w:p>
    <w:p w:rsidR="00282E17" w:rsidRDefault="00282E17" w:rsidP="00B7604C">
      <w:pPr>
        <w:pStyle w:val="Listenabsatz"/>
        <w:numPr>
          <w:ilvl w:val="0"/>
          <w:numId w:val="1"/>
        </w:numPr>
        <w:spacing w:after="0"/>
        <w:ind w:left="426" w:hanging="426"/>
      </w:pPr>
      <w:r w:rsidRPr="00907354">
        <w:rPr>
          <w:b/>
          <w:color w:val="FF0000"/>
          <w:sz w:val="32"/>
          <w:u w:val="single"/>
        </w:rPr>
        <w:t>Herbarium</w:t>
      </w:r>
      <w:r w:rsidR="004D1264" w:rsidRPr="00907354">
        <w:rPr>
          <w:b/>
          <w:color w:val="FF0000"/>
          <w:sz w:val="32"/>
          <w:u w:val="single"/>
        </w:rPr>
        <w:t>:</w:t>
      </w:r>
      <w:r w:rsidRPr="00907354">
        <w:rPr>
          <w:sz w:val="20"/>
        </w:rPr>
        <w:br/>
      </w:r>
      <w:r w:rsidR="001607C0">
        <w:t xml:space="preserve">Im Betriebsleiterlehrgang sind für das Herbarium </w:t>
      </w:r>
      <w:r w:rsidR="001607C0" w:rsidRPr="001607C0">
        <w:rPr>
          <w:b/>
          <w:color w:val="FF0000"/>
        </w:rPr>
        <w:t>120 Pflanzen</w:t>
      </w:r>
      <w:r w:rsidR="001607C0" w:rsidRPr="001607C0">
        <w:rPr>
          <w:color w:val="FF0000"/>
        </w:rPr>
        <w:t xml:space="preserve"> </w:t>
      </w:r>
      <w:r w:rsidR="001607C0">
        <w:t xml:space="preserve">zu sammeln. </w:t>
      </w:r>
      <w:r w:rsidR="001607C0">
        <w:br/>
        <w:t xml:space="preserve">Im </w:t>
      </w:r>
      <w:r w:rsidR="001607C0" w:rsidRPr="004D1264">
        <w:rPr>
          <w:b/>
          <w:color w:val="FF0000"/>
        </w:rPr>
        <w:t>1. Jahrgang</w:t>
      </w:r>
      <w:r w:rsidR="001607C0">
        <w:t xml:space="preserve"> waren </w:t>
      </w:r>
      <w:r w:rsidR="001607C0" w:rsidRPr="001607C0">
        <w:rPr>
          <w:b/>
          <w:color w:val="FF0000"/>
        </w:rPr>
        <w:t>60 Pflanzen</w:t>
      </w:r>
      <w:r w:rsidR="001607C0" w:rsidRPr="001607C0">
        <w:rPr>
          <w:color w:val="FF0000"/>
        </w:rPr>
        <w:t xml:space="preserve"> </w:t>
      </w:r>
      <w:r w:rsidR="001607C0">
        <w:t>vorgeschrieben. Ergänze das Herbarium laut Excel Listen</w:t>
      </w:r>
      <w:r w:rsidR="00A17A5C">
        <w:t xml:space="preserve"> </w:t>
      </w:r>
      <w:r w:rsidR="00A17A5C" w:rsidRPr="00A17A5C">
        <w:rPr>
          <w:b/>
          <w:color w:val="7030A0"/>
          <w:lang w:val="de-DE"/>
        </w:rPr>
        <w:t>(Liste Herbariumpflanzen)</w:t>
      </w:r>
      <w:r w:rsidR="001607C0">
        <w:t xml:space="preserve">! </w:t>
      </w:r>
      <w:r w:rsidR="00A17A5C">
        <w:br/>
      </w:r>
      <w:r>
        <w:t xml:space="preserve">Alle mit einem </w:t>
      </w:r>
      <w:r w:rsidRPr="001607C0">
        <w:rPr>
          <w:b/>
          <w:color w:val="FF0000"/>
        </w:rPr>
        <w:t>x</w:t>
      </w:r>
      <w:r>
        <w:t xml:space="preserve"> (100 Pflanzen) gekennzeichneten Pflanzen sind zu sammeln! </w:t>
      </w:r>
      <w:r w:rsidR="001607C0">
        <w:br/>
      </w:r>
      <w:r>
        <w:t>Die fehlen</w:t>
      </w:r>
      <w:r w:rsidR="001607C0">
        <w:t>den</w:t>
      </w:r>
      <w:r>
        <w:t xml:space="preserve"> </w:t>
      </w:r>
      <w:r w:rsidRPr="001607C0">
        <w:rPr>
          <w:b/>
          <w:color w:val="FF0000"/>
        </w:rPr>
        <w:t xml:space="preserve">20 </w:t>
      </w:r>
      <w:r w:rsidR="001607C0" w:rsidRPr="001607C0">
        <w:rPr>
          <w:b/>
          <w:color w:val="FF0000"/>
        </w:rPr>
        <w:t>„Grünlandpflanzen“</w:t>
      </w:r>
      <w:r w:rsidR="001607C0" w:rsidRPr="001607C0">
        <w:rPr>
          <w:color w:val="FF0000"/>
        </w:rPr>
        <w:t xml:space="preserve"> </w:t>
      </w:r>
      <w:r w:rsidR="001607C0">
        <w:t>sind frei wählbar!</w:t>
      </w:r>
      <w:r w:rsidR="001C08D3">
        <w:br/>
      </w:r>
      <w:r w:rsidR="00A124A4">
        <w:br/>
        <w:t xml:space="preserve">Erhebe auf einem eigenen </w:t>
      </w:r>
      <w:r w:rsidR="00A124A4" w:rsidRPr="00C86E87">
        <w:rPr>
          <w:b/>
          <w:color w:val="7030A0"/>
          <w:lang w:val="de-DE"/>
        </w:rPr>
        <w:t>Formblatt</w:t>
      </w:r>
      <w:r w:rsidR="00E726B3">
        <w:rPr>
          <w:b/>
          <w:color w:val="FF0000"/>
        </w:rPr>
        <w:t xml:space="preserve"> </w:t>
      </w:r>
      <w:r w:rsidR="00E726B3" w:rsidRPr="00E726B3">
        <w:rPr>
          <w:b/>
          <w:color w:val="7030A0"/>
          <w:lang w:val="de-DE"/>
        </w:rPr>
        <w:t>(Unkrautbesatz im Grünland)</w:t>
      </w:r>
      <w:r w:rsidR="00A124A4">
        <w:t>, welche Unkräuter auf deinem Praxisbetrieb Probleme verursachen bzw. ob dagegen Pflanzenschutzmaßnahmen (Ausstechen, chemisch mit Rumexan etc.) durchgeführt werden!</w:t>
      </w:r>
    </w:p>
    <w:p w:rsidR="00A124A4" w:rsidRPr="007C485C" w:rsidRDefault="00A124A4" w:rsidP="00A124A4">
      <w:pPr>
        <w:spacing w:after="0"/>
        <w:rPr>
          <w:sz w:val="14"/>
        </w:rPr>
      </w:pPr>
    </w:p>
    <w:p w:rsidR="00A124A4" w:rsidRDefault="00502B02" w:rsidP="00A124A4">
      <w:pPr>
        <w:spacing w:after="0"/>
        <w:jc w:val="center"/>
      </w:pPr>
      <w:r>
        <w:rPr>
          <w:noProof/>
          <w:lang w:val="de-DE" w:eastAsia="de-DE"/>
        </w:rPr>
        <w:drawing>
          <wp:inline distT="0" distB="0" distL="0" distR="0" wp14:anchorId="797CE763" wp14:editId="6E4A9813">
            <wp:extent cx="5534025" cy="2593121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5566" cy="259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4A4" w:rsidRPr="007C485C" w:rsidRDefault="00A124A4" w:rsidP="00A124A4">
      <w:pPr>
        <w:spacing w:after="0"/>
        <w:rPr>
          <w:sz w:val="14"/>
        </w:rPr>
      </w:pPr>
    </w:p>
    <w:p w:rsidR="00027C97" w:rsidRPr="00027C97" w:rsidRDefault="004D1264" w:rsidP="00027C97">
      <w:pPr>
        <w:pStyle w:val="Listenabsatz"/>
        <w:numPr>
          <w:ilvl w:val="0"/>
          <w:numId w:val="1"/>
        </w:numPr>
        <w:spacing w:after="0"/>
        <w:ind w:left="357"/>
        <w:rPr>
          <w:lang w:val="de-DE"/>
        </w:rPr>
      </w:pPr>
      <w:r w:rsidRPr="00907354">
        <w:rPr>
          <w:b/>
          <w:color w:val="FF0000"/>
          <w:sz w:val="32"/>
          <w:u w:val="single"/>
        </w:rPr>
        <w:t>Schlagkartei von Wiesen und Feldfutter:</w:t>
      </w:r>
      <w:r w:rsidR="00027C97" w:rsidRPr="00907354">
        <w:rPr>
          <w:b/>
          <w:color w:val="FF0000"/>
          <w:sz w:val="32"/>
          <w:u w:val="single"/>
        </w:rPr>
        <w:br/>
      </w:r>
      <w:r w:rsidR="00027C97" w:rsidRPr="00027C97">
        <w:rPr>
          <w:lang w:val="de-DE"/>
        </w:rPr>
        <w:t xml:space="preserve">Benutze die </w:t>
      </w:r>
      <w:r w:rsidR="00027C97" w:rsidRPr="00C86E87">
        <w:rPr>
          <w:b/>
          <w:color w:val="7030A0"/>
          <w:lang w:val="de-DE"/>
        </w:rPr>
        <w:t>Formulare</w:t>
      </w:r>
      <w:r w:rsidR="00027C97" w:rsidRPr="00027C97">
        <w:rPr>
          <w:color w:val="FF0000"/>
          <w:lang w:val="de-DE"/>
        </w:rPr>
        <w:t xml:space="preserve"> </w:t>
      </w:r>
      <w:r w:rsidR="00A17A5C" w:rsidRPr="00A17A5C">
        <w:rPr>
          <w:b/>
          <w:color w:val="7030A0"/>
          <w:lang w:val="de-DE"/>
        </w:rPr>
        <w:t>(Schlagkartei Grünland)</w:t>
      </w:r>
      <w:r w:rsidR="00A17A5C">
        <w:rPr>
          <w:color w:val="FF0000"/>
          <w:lang w:val="de-DE"/>
        </w:rPr>
        <w:t xml:space="preserve"> </w:t>
      </w:r>
      <w:r w:rsidR="00027C97" w:rsidRPr="00027C97">
        <w:rPr>
          <w:lang w:val="de-DE"/>
        </w:rPr>
        <w:t xml:space="preserve">und fülle die entsprechenden Spalten aus. </w:t>
      </w:r>
      <w:r w:rsidR="00820132">
        <w:rPr>
          <w:lang w:val="de-DE"/>
        </w:rPr>
        <w:t xml:space="preserve">Dokumentiere </w:t>
      </w:r>
      <w:r w:rsidR="00820132" w:rsidRPr="0018782A">
        <w:rPr>
          <w:b/>
          <w:color w:val="FF0000"/>
          <w:lang w:val="de-DE"/>
        </w:rPr>
        <w:t>mi</w:t>
      </w:r>
      <w:r w:rsidR="00820132" w:rsidRPr="00820132">
        <w:rPr>
          <w:b/>
          <w:color w:val="FF0000"/>
          <w:lang w:val="de-DE"/>
        </w:rPr>
        <w:t>ndestens 5 Feld-</w:t>
      </w:r>
      <w:r w:rsidR="00820132">
        <w:rPr>
          <w:lang w:val="de-DE"/>
        </w:rPr>
        <w:t xml:space="preserve"> (Grund-)</w:t>
      </w:r>
      <w:r w:rsidR="00820132" w:rsidRPr="00820132">
        <w:rPr>
          <w:b/>
          <w:color w:val="FF0000"/>
          <w:lang w:val="de-DE"/>
        </w:rPr>
        <w:t>stücke</w:t>
      </w:r>
      <w:r w:rsidR="00820132" w:rsidRPr="00820132">
        <w:rPr>
          <w:color w:val="FF0000"/>
          <w:lang w:val="de-DE"/>
        </w:rPr>
        <w:t xml:space="preserve"> </w:t>
      </w:r>
      <w:r w:rsidR="00820132" w:rsidRPr="00820132">
        <w:rPr>
          <w:b/>
          <w:color w:val="FF0000"/>
          <w:lang w:val="de-DE"/>
        </w:rPr>
        <w:t>unterschiedlicher Nutzung</w:t>
      </w:r>
      <w:r w:rsidR="00820132" w:rsidRPr="00820132">
        <w:rPr>
          <w:color w:val="FF0000"/>
          <w:lang w:val="de-DE"/>
        </w:rPr>
        <w:t xml:space="preserve"> </w:t>
      </w:r>
      <w:r w:rsidR="00820132">
        <w:rPr>
          <w:lang w:val="de-DE"/>
        </w:rPr>
        <w:t>(Dauerwiese -</w:t>
      </w:r>
      <w:r w:rsidR="0002660B">
        <w:rPr>
          <w:lang w:val="de-DE"/>
        </w:rPr>
        <w:br/>
      </w:r>
      <w:r w:rsidR="00820132">
        <w:rPr>
          <w:lang w:val="de-DE"/>
        </w:rPr>
        <w:t>3 Schnitte, Dauerweide, Rotkleegras „</w:t>
      </w:r>
      <w:r w:rsidR="00820132" w:rsidRPr="00B7604C">
        <w:rPr>
          <w:b/>
          <w:lang w:val="de-DE"/>
        </w:rPr>
        <w:t>KR</w:t>
      </w:r>
      <w:r w:rsidR="00820132">
        <w:rPr>
          <w:lang w:val="de-DE"/>
        </w:rPr>
        <w:t>“ usw.).</w:t>
      </w:r>
      <w:r w:rsidR="0018782A">
        <w:rPr>
          <w:lang w:val="de-DE"/>
        </w:rPr>
        <w:br/>
      </w:r>
      <w:r w:rsidR="00027C97" w:rsidRPr="00027C97">
        <w:rPr>
          <w:lang w:val="de-DE"/>
        </w:rPr>
        <w:t xml:space="preserve">Beginne nach Möglichkeit </w:t>
      </w:r>
      <w:r w:rsidR="006611CA">
        <w:rPr>
          <w:lang w:val="de-DE"/>
        </w:rPr>
        <w:t>ab</w:t>
      </w:r>
      <w:r w:rsidR="00027C97" w:rsidRPr="00027C97">
        <w:rPr>
          <w:lang w:val="de-DE"/>
        </w:rPr>
        <w:t xml:space="preserve"> dem </w:t>
      </w:r>
      <w:r w:rsidR="00F04A4B">
        <w:rPr>
          <w:b/>
          <w:color w:val="FF0000"/>
          <w:lang w:val="de-DE"/>
        </w:rPr>
        <w:t>Frühjahr 2020</w:t>
      </w:r>
      <w:r w:rsidR="006611CA" w:rsidRPr="006611CA">
        <w:rPr>
          <w:color w:val="FF0000"/>
          <w:lang w:val="de-DE"/>
        </w:rPr>
        <w:t xml:space="preserve"> </w:t>
      </w:r>
      <w:r w:rsidR="00027C97" w:rsidRPr="00027C97">
        <w:rPr>
          <w:lang w:val="de-DE"/>
        </w:rPr>
        <w:t>mit der Düngerverteilung. Nicht nur das Datum, sondern Geräte bzw. Erntemengen sind wichtig, z.B.:</w:t>
      </w:r>
      <w:r w:rsidR="00027C97" w:rsidRPr="00027C97">
        <w:rPr>
          <w:lang w:val="de-DE"/>
        </w:rPr>
        <w:br/>
      </w:r>
      <w:r w:rsidR="00027C97" w:rsidRPr="00027C97">
        <w:rPr>
          <w:lang w:val="de-DE"/>
        </w:rPr>
        <w:br/>
      </w:r>
      <w:r w:rsidR="00027C97" w:rsidRPr="00027C97">
        <w:rPr>
          <w:lang w:val="de-DE"/>
        </w:rPr>
        <w:tab/>
      </w:r>
      <w:r w:rsidR="00027C97" w:rsidRPr="00907354">
        <w:rPr>
          <w:b/>
          <w:color w:val="FF0000"/>
          <w:lang w:val="de-DE"/>
        </w:rPr>
        <w:t>Düngung:</w:t>
      </w:r>
      <w:r w:rsidR="00027C97" w:rsidRPr="00907354">
        <w:rPr>
          <w:b/>
          <w:color w:val="FF0000"/>
          <w:lang w:val="de-DE"/>
        </w:rPr>
        <w:tab/>
      </w:r>
      <w:r w:rsidR="00027C97" w:rsidRPr="00907354">
        <w:rPr>
          <w:b/>
          <w:color w:val="FF0000"/>
          <w:lang w:val="de-DE"/>
        </w:rPr>
        <w:tab/>
      </w:r>
      <w:r w:rsidR="00027C97" w:rsidRPr="00027C97">
        <w:rPr>
          <w:lang w:val="de-DE"/>
        </w:rPr>
        <w:t xml:space="preserve">14. 3. – </w:t>
      </w:r>
      <w:r w:rsidR="006611CA">
        <w:rPr>
          <w:lang w:val="de-DE"/>
        </w:rPr>
        <w:t>1</w:t>
      </w:r>
      <w:r w:rsidR="00027C97" w:rsidRPr="00027C97">
        <w:rPr>
          <w:lang w:val="de-DE"/>
        </w:rPr>
        <w:t xml:space="preserve">8 </w:t>
      </w:r>
      <w:r w:rsidR="006611CA">
        <w:rPr>
          <w:lang w:val="de-DE"/>
        </w:rPr>
        <w:t>m³ RJ (Rinderjauche)</w:t>
      </w:r>
    </w:p>
    <w:p w:rsidR="00027C97" w:rsidRPr="00027C97" w:rsidRDefault="00027C97" w:rsidP="00027C97">
      <w:pPr>
        <w:spacing w:after="0"/>
        <w:ind w:left="357"/>
        <w:rPr>
          <w:lang w:val="de-DE"/>
        </w:rPr>
      </w:pPr>
      <w:r w:rsidRPr="00027C97">
        <w:rPr>
          <w:lang w:val="de-DE"/>
        </w:rPr>
        <w:tab/>
      </w:r>
      <w:r w:rsidR="00820132" w:rsidRPr="00907354">
        <w:rPr>
          <w:b/>
          <w:color w:val="FF0000"/>
          <w:lang w:val="de-DE"/>
        </w:rPr>
        <w:t>Pflanzenschutz</w:t>
      </w:r>
      <w:r w:rsidRPr="00907354">
        <w:rPr>
          <w:b/>
          <w:color w:val="FF0000"/>
          <w:lang w:val="de-DE"/>
        </w:rPr>
        <w:t>.:</w:t>
      </w:r>
      <w:r w:rsidRPr="00907354">
        <w:rPr>
          <w:b/>
          <w:color w:val="FF0000"/>
          <w:lang w:val="de-DE"/>
        </w:rPr>
        <w:tab/>
      </w:r>
      <w:r w:rsidRPr="00027C97">
        <w:rPr>
          <w:lang w:val="de-DE"/>
        </w:rPr>
        <w:t xml:space="preserve">25.4. – </w:t>
      </w:r>
      <w:r w:rsidR="0002660B">
        <w:rPr>
          <w:lang w:val="de-DE"/>
        </w:rPr>
        <w:t>Simplex</w:t>
      </w:r>
      <w:r w:rsidR="006611CA">
        <w:rPr>
          <w:lang w:val="de-DE"/>
        </w:rPr>
        <w:t xml:space="preserve"> </w:t>
      </w:r>
      <w:r w:rsidR="0002660B">
        <w:rPr>
          <w:lang w:val="de-DE"/>
        </w:rPr>
        <w:t>– Punktbekämpfung (1 %-ig)</w:t>
      </w:r>
    </w:p>
    <w:p w:rsidR="00820132" w:rsidRDefault="00027C97" w:rsidP="00820132">
      <w:pPr>
        <w:spacing w:after="0"/>
        <w:ind w:left="708" w:hanging="351"/>
        <w:rPr>
          <w:lang w:val="de-DE"/>
        </w:rPr>
      </w:pPr>
      <w:r w:rsidRPr="00027C97">
        <w:rPr>
          <w:lang w:val="de-DE"/>
        </w:rPr>
        <w:tab/>
      </w:r>
      <w:r w:rsidR="00820132" w:rsidRPr="00907354">
        <w:rPr>
          <w:b/>
          <w:color w:val="FF0000"/>
          <w:lang w:val="de-DE"/>
        </w:rPr>
        <w:t>Art der Nutzung</w:t>
      </w:r>
      <w:r w:rsidRPr="00907354">
        <w:rPr>
          <w:b/>
          <w:color w:val="FF0000"/>
          <w:lang w:val="de-DE"/>
        </w:rPr>
        <w:t>:</w:t>
      </w:r>
      <w:r w:rsidRPr="00907354">
        <w:rPr>
          <w:b/>
          <w:color w:val="FF0000"/>
          <w:lang w:val="de-DE"/>
        </w:rPr>
        <w:tab/>
      </w:r>
      <w:r w:rsidRPr="00027C97">
        <w:rPr>
          <w:lang w:val="de-DE"/>
        </w:rPr>
        <w:t>25.5. – 16 Rundballen (= 12 RB/ha)</w:t>
      </w:r>
    </w:p>
    <w:p w:rsidR="00820132" w:rsidRDefault="00820132" w:rsidP="00820132">
      <w:pPr>
        <w:spacing w:after="0"/>
        <w:ind w:left="708" w:hanging="351"/>
        <w:rPr>
          <w:lang w:val="de-DE"/>
        </w:rPr>
      </w:pPr>
      <w:r>
        <w:rPr>
          <w:lang w:val="de-DE"/>
        </w:rPr>
        <w:tab/>
      </w:r>
      <w:r w:rsidRPr="00907354">
        <w:rPr>
          <w:b/>
          <w:color w:val="FF0000"/>
          <w:lang w:val="de-DE"/>
        </w:rPr>
        <w:t>Bodenuntersuchung:</w:t>
      </w:r>
      <w:r>
        <w:rPr>
          <w:lang w:val="de-DE"/>
        </w:rPr>
        <w:tab/>
        <w:t>wenn vorhanden</w:t>
      </w:r>
    </w:p>
    <w:p w:rsidR="00820132" w:rsidRDefault="00820132" w:rsidP="00820132">
      <w:pPr>
        <w:spacing w:after="0"/>
        <w:ind w:left="708" w:hanging="351"/>
        <w:rPr>
          <w:lang w:val="de-DE"/>
        </w:rPr>
      </w:pPr>
      <w:r>
        <w:rPr>
          <w:lang w:val="de-DE"/>
        </w:rPr>
        <w:tab/>
      </w:r>
      <w:r w:rsidRPr="00907354">
        <w:rPr>
          <w:b/>
          <w:color w:val="FF0000"/>
          <w:lang w:val="de-DE"/>
        </w:rPr>
        <w:t>Pflegemaßnahmen:</w:t>
      </w:r>
      <w:r>
        <w:rPr>
          <w:lang w:val="de-DE"/>
        </w:rPr>
        <w:tab/>
        <w:t>Nachsaat mit Hatzenbichler Vertikator</w:t>
      </w:r>
      <w:r w:rsidR="00B7604C">
        <w:rPr>
          <w:lang w:val="de-DE"/>
        </w:rPr>
        <w:t>,</w:t>
      </w:r>
      <w:r>
        <w:rPr>
          <w:lang w:val="de-DE"/>
        </w:rPr>
        <w:t xml:space="preserve"> 20 kg/ha „</w:t>
      </w:r>
      <w:r w:rsidRPr="00B7604C">
        <w:rPr>
          <w:b/>
          <w:lang w:val="de-DE"/>
        </w:rPr>
        <w:t>NA</w:t>
      </w:r>
      <w:r>
        <w:rPr>
          <w:lang w:val="de-DE"/>
        </w:rPr>
        <w:t>“</w:t>
      </w:r>
    </w:p>
    <w:p w:rsidR="00820132" w:rsidRDefault="00820132" w:rsidP="00820132">
      <w:pPr>
        <w:spacing w:after="0"/>
        <w:ind w:left="708" w:hanging="351"/>
        <w:rPr>
          <w:lang w:val="de-DE"/>
        </w:rPr>
      </w:pPr>
      <w:r>
        <w:rPr>
          <w:b/>
          <w:lang w:val="de-DE"/>
        </w:rPr>
        <w:tab/>
      </w:r>
      <w:r w:rsidRPr="00907354">
        <w:rPr>
          <w:b/>
          <w:color w:val="FF0000"/>
          <w:lang w:val="de-DE"/>
        </w:rPr>
        <w:t>Pflanzenbestand:</w:t>
      </w:r>
      <w:r w:rsidRPr="00907354">
        <w:rPr>
          <w:color w:val="FF0000"/>
          <w:lang w:val="de-DE"/>
        </w:rPr>
        <w:tab/>
      </w:r>
      <w:r>
        <w:rPr>
          <w:lang w:val="de-DE"/>
        </w:rPr>
        <w:t xml:space="preserve">Hauptbestandesbildner: Goldhafer, Sauerampfer, </w:t>
      </w:r>
    </w:p>
    <w:p w:rsidR="00027C97" w:rsidRDefault="00820132" w:rsidP="00820132">
      <w:pPr>
        <w:spacing w:after="0"/>
        <w:ind w:left="708" w:hanging="351"/>
        <w:rPr>
          <w:sz w:val="1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65 % Gräser, 15 % Klee, 20 % Kräuter</w:t>
      </w:r>
      <w:r>
        <w:rPr>
          <w:lang w:val="de-DE"/>
        </w:rPr>
        <w:br/>
      </w:r>
    </w:p>
    <w:p w:rsidR="00282E17" w:rsidRDefault="00820132" w:rsidP="00B7604C">
      <w:pPr>
        <w:pStyle w:val="Listenabsatz"/>
        <w:numPr>
          <w:ilvl w:val="0"/>
          <w:numId w:val="1"/>
        </w:numPr>
        <w:spacing w:after="0"/>
        <w:ind w:left="426"/>
      </w:pPr>
      <w:r w:rsidRPr="00907354">
        <w:rPr>
          <w:b/>
          <w:color w:val="FF0000"/>
          <w:sz w:val="32"/>
          <w:u w:val="single"/>
        </w:rPr>
        <w:t>Schlagkartei von Ackerflächen:</w:t>
      </w:r>
      <w:r w:rsidRPr="00907354">
        <w:rPr>
          <w:b/>
          <w:color w:val="FF0000"/>
          <w:sz w:val="32"/>
          <w:u w:val="single"/>
        </w:rPr>
        <w:br/>
      </w:r>
      <w:r w:rsidR="0018782A">
        <w:t xml:space="preserve">Sollte dein Praxisbetrieb auch </w:t>
      </w:r>
      <w:r w:rsidR="0018782A" w:rsidRPr="0018782A">
        <w:rPr>
          <w:b/>
          <w:color w:val="FF0000"/>
        </w:rPr>
        <w:t>Ackerbau</w:t>
      </w:r>
      <w:r w:rsidR="0018782A" w:rsidRPr="0018782A">
        <w:rPr>
          <w:color w:val="FF0000"/>
        </w:rPr>
        <w:t xml:space="preserve"> </w:t>
      </w:r>
      <w:r w:rsidR="0018782A">
        <w:t xml:space="preserve">betreiben, dann fülle das beiliegende </w:t>
      </w:r>
      <w:r w:rsidR="0018782A" w:rsidRPr="00C86E87">
        <w:rPr>
          <w:b/>
          <w:color w:val="7030A0"/>
          <w:lang w:val="de-DE"/>
        </w:rPr>
        <w:t>Formular</w:t>
      </w:r>
      <w:r w:rsidR="0018782A" w:rsidRPr="0018782A">
        <w:rPr>
          <w:color w:val="FF0000"/>
        </w:rPr>
        <w:t xml:space="preserve"> </w:t>
      </w:r>
      <w:r w:rsidR="00A17A5C" w:rsidRPr="00A17A5C">
        <w:rPr>
          <w:b/>
          <w:color w:val="7030A0"/>
          <w:lang w:val="de-DE"/>
        </w:rPr>
        <w:t>(Schlagkartei Acker)</w:t>
      </w:r>
      <w:r w:rsidR="00A17A5C">
        <w:rPr>
          <w:color w:val="FF0000"/>
        </w:rPr>
        <w:t xml:space="preserve"> </w:t>
      </w:r>
      <w:r w:rsidR="0018782A">
        <w:t>für die entsprechende Kulturart (Silomais, Wintergerste usw.) aus!</w:t>
      </w:r>
    </w:p>
    <w:p w:rsidR="00A17A5C" w:rsidRPr="0048166D" w:rsidRDefault="00A17A5C" w:rsidP="00A17A5C">
      <w:pPr>
        <w:spacing w:after="0"/>
        <w:ind w:left="66"/>
        <w:rPr>
          <w:sz w:val="10"/>
        </w:rPr>
      </w:pPr>
    </w:p>
    <w:p w:rsidR="00A17A5C" w:rsidRPr="001C08D3" w:rsidRDefault="00A17A5C" w:rsidP="00A17A5C">
      <w:pPr>
        <w:pStyle w:val="Listenabsatz"/>
        <w:numPr>
          <w:ilvl w:val="0"/>
          <w:numId w:val="1"/>
        </w:numPr>
        <w:spacing w:after="0" w:line="240" w:lineRule="auto"/>
        <w:ind w:left="426" w:hanging="284"/>
      </w:pPr>
      <w:r w:rsidRPr="00907354">
        <w:rPr>
          <w:b/>
          <w:color w:val="FF0000"/>
          <w:sz w:val="32"/>
          <w:u w:val="single"/>
        </w:rPr>
        <w:lastRenderedPageBreak/>
        <w:t>Erntetagebuch:</w:t>
      </w:r>
      <w:r w:rsidRPr="00907354">
        <w:br/>
      </w:r>
      <w:r w:rsidRPr="00A17A5C">
        <w:t xml:space="preserve">Je exakter die Eintragungen </w:t>
      </w:r>
      <w:r w:rsidR="00907354" w:rsidRPr="00907354">
        <w:rPr>
          <w:b/>
          <w:color w:val="7030A0"/>
          <w:lang w:val="de-DE"/>
        </w:rPr>
        <w:t>(Formular Erntetagebuch)</w:t>
      </w:r>
      <w:r w:rsidR="00907354">
        <w:t xml:space="preserve"> </w:t>
      </w:r>
      <w:r w:rsidRPr="00A17A5C">
        <w:t>sind, desto genauer lässt sich die Futterqualität im Winter einschätzen.</w:t>
      </w:r>
      <w:r w:rsidRPr="00A17A5C">
        <w:br/>
        <w:t>Unter Anmerkungen können die Erntebedingungen eingetragen werden:</w:t>
      </w:r>
      <w:r w:rsidRPr="00A17A5C">
        <w:br/>
      </w:r>
      <w:r w:rsidRPr="00A17A5C">
        <w:rPr>
          <w:b/>
          <w:color w:val="FF0000"/>
        </w:rPr>
        <w:t>sehr gut - mittel – schlecht</w:t>
      </w:r>
      <w:r w:rsidR="00907354">
        <w:rPr>
          <w:b/>
          <w:color w:val="FF0000"/>
        </w:rPr>
        <w:t>, Knickzetter, 3 x kreiseln, 2 Tage Trocknung usw.</w:t>
      </w:r>
      <w:r w:rsidRPr="00A17A5C">
        <w:rPr>
          <w:b/>
          <w:color w:val="FF0000"/>
        </w:rPr>
        <w:br/>
      </w:r>
      <w:r w:rsidRPr="00A17A5C">
        <w:t xml:space="preserve">Nützlich ist </w:t>
      </w:r>
      <w:r w:rsidR="00907354">
        <w:t xml:space="preserve">auch </w:t>
      </w:r>
      <w:r w:rsidRPr="00A17A5C">
        <w:t>die Zahl der Regentage, an denen das Futter am Feld liegt</w:t>
      </w:r>
      <w:r w:rsidR="00907354">
        <w:t xml:space="preserve"> </w:t>
      </w:r>
      <w:r w:rsidR="00907354" w:rsidRPr="00907354">
        <w:rPr>
          <w:b/>
          <w:color w:val="FF0000"/>
        </w:rPr>
        <w:t>(z.B. 3 Tage – 1 x Regen, 12 mm)</w:t>
      </w:r>
    </w:p>
    <w:p w:rsidR="00A17A5C" w:rsidRPr="00A17A5C" w:rsidRDefault="00A17A5C" w:rsidP="00A17A5C">
      <w:pPr>
        <w:spacing w:after="0" w:line="240" w:lineRule="auto"/>
        <w:rPr>
          <w:sz w:val="10"/>
        </w:rPr>
      </w:pPr>
    </w:p>
    <w:p w:rsidR="00A17A5C" w:rsidRPr="00A17A5C" w:rsidRDefault="00A17A5C" w:rsidP="00A17A5C">
      <w:pPr>
        <w:spacing w:after="0" w:line="240" w:lineRule="auto"/>
      </w:pPr>
      <w:r w:rsidRPr="00A17A5C">
        <w:tab/>
        <w:t>Verwende folgende Abkürzungen bei der Nutzungsart:</w:t>
      </w:r>
    </w:p>
    <w:p w:rsidR="00A17A5C" w:rsidRDefault="00A17A5C" w:rsidP="00A17A5C">
      <w:pPr>
        <w:tabs>
          <w:tab w:val="left" w:pos="2700"/>
          <w:tab w:val="left" w:pos="4680"/>
          <w:tab w:val="left" w:pos="7020"/>
        </w:tabs>
        <w:spacing w:after="0" w:line="240" w:lineRule="auto"/>
        <w:ind w:left="1080"/>
      </w:pPr>
      <w:r w:rsidRPr="00A17A5C">
        <w:rPr>
          <w:b/>
          <w:color w:val="FF0000"/>
        </w:rPr>
        <w:t>FS</w:t>
      </w:r>
      <w:r w:rsidRPr="00A17A5C">
        <w:t xml:space="preserve"> - Fahrsilo</w:t>
      </w:r>
      <w:r w:rsidRPr="00A17A5C">
        <w:tab/>
      </w:r>
      <w:r w:rsidRPr="00A17A5C">
        <w:rPr>
          <w:b/>
          <w:color w:val="FF0000"/>
        </w:rPr>
        <w:t>SB</w:t>
      </w:r>
      <w:r w:rsidRPr="00A17A5C">
        <w:t xml:space="preserve"> – Siloballen</w:t>
      </w:r>
      <w:r w:rsidRPr="00A17A5C">
        <w:tab/>
      </w:r>
      <w:r w:rsidRPr="00A17A5C">
        <w:rPr>
          <w:b/>
          <w:color w:val="FF0000"/>
        </w:rPr>
        <w:t>BoH</w:t>
      </w:r>
      <w:r w:rsidRPr="00A17A5C">
        <w:t xml:space="preserve"> – Bodenheu</w:t>
      </w:r>
      <w:r w:rsidRPr="00A17A5C">
        <w:tab/>
      </w:r>
      <w:r w:rsidRPr="00A17A5C">
        <w:rPr>
          <w:b/>
          <w:color w:val="FF0000"/>
        </w:rPr>
        <w:t>HB</w:t>
      </w:r>
      <w:r w:rsidRPr="00A17A5C">
        <w:t xml:space="preserve"> – Heuballen</w:t>
      </w:r>
      <w:r w:rsidRPr="00A17A5C">
        <w:br/>
      </w:r>
      <w:r w:rsidRPr="00A17A5C">
        <w:rPr>
          <w:b/>
          <w:color w:val="FF0000"/>
        </w:rPr>
        <w:t>HS</w:t>
      </w:r>
      <w:r w:rsidRPr="00A17A5C">
        <w:t xml:space="preserve"> – Hochsilo</w:t>
      </w:r>
      <w:r w:rsidRPr="00A17A5C">
        <w:tab/>
      </w:r>
      <w:r w:rsidRPr="00A17A5C">
        <w:tab/>
      </w:r>
      <w:r w:rsidRPr="00A17A5C">
        <w:rPr>
          <w:b/>
          <w:color w:val="FF0000"/>
        </w:rPr>
        <w:t>BelH</w:t>
      </w:r>
      <w:r w:rsidRPr="00A17A5C">
        <w:t xml:space="preserve"> </w:t>
      </w:r>
      <w:r w:rsidR="00907354">
        <w:t>–</w:t>
      </w:r>
      <w:r w:rsidRPr="00A17A5C">
        <w:t xml:space="preserve"> Belüftungsheu</w:t>
      </w:r>
      <w:r w:rsidR="00907354">
        <w:tab/>
      </w:r>
    </w:p>
    <w:p w:rsidR="00D87983" w:rsidRPr="00A17A5C" w:rsidRDefault="00D87983" w:rsidP="00A17A5C">
      <w:pPr>
        <w:tabs>
          <w:tab w:val="left" w:pos="2700"/>
          <w:tab w:val="left" w:pos="4680"/>
          <w:tab w:val="left" w:pos="7020"/>
        </w:tabs>
        <w:spacing w:after="0" w:line="240" w:lineRule="auto"/>
        <w:ind w:left="1080"/>
      </w:pPr>
    </w:p>
    <w:p w:rsidR="00907354" w:rsidRDefault="00907354" w:rsidP="00907354">
      <w:pPr>
        <w:spacing w:after="0"/>
        <w:ind w:left="426"/>
      </w:pPr>
      <w:r>
        <w:t xml:space="preserve">Alle </w:t>
      </w:r>
      <w:r w:rsidRPr="00907354">
        <w:rPr>
          <w:b/>
          <w:color w:val="FF0000"/>
        </w:rPr>
        <w:t>rot markierten Zellen</w:t>
      </w:r>
      <w:r w:rsidRPr="00907354">
        <w:rPr>
          <w:color w:val="FF0000"/>
        </w:rPr>
        <w:t xml:space="preserve"> </w:t>
      </w:r>
      <w:r>
        <w:t>(Gehaltswerte nach BAL Gumpenstein) sind nicht auszufüllen!</w:t>
      </w:r>
    </w:p>
    <w:p w:rsidR="001C08D3" w:rsidRDefault="001C08D3" w:rsidP="00907354">
      <w:pPr>
        <w:spacing w:after="0"/>
        <w:ind w:left="426"/>
        <w:rPr>
          <w:b/>
          <w:u w:val="single"/>
        </w:rPr>
      </w:pPr>
    </w:p>
    <w:p w:rsidR="00907354" w:rsidRPr="00907354" w:rsidRDefault="00907354" w:rsidP="00907354">
      <w:pPr>
        <w:spacing w:after="0"/>
        <w:ind w:left="426"/>
        <w:rPr>
          <w:b/>
          <w:u w:val="single"/>
        </w:rPr>
      </w:pPr>
      <w:r w:rsidRPr="00907354">
        <w:rPr>
          <w:b/>
          <w:u w:val="single"/>
        </w:rPr>
        <w:t>Beispiel:</w:t>
      </w:r>
    </w:p>
    <w:p w:rsidR="00907354" w:rsidRPr="0048166D" w:rsidRDefault="00907354" w:rsidP="00907354">
      <w:pPr>
        <w:spacing w:after="0"/>
        <w:jc w:val="center"/>
        <w:rPr>
          <w:noProof/>
          <w:sz w:val="10"/>
          <w:lang w:eastAsia="de-AT"/>
        </w:rPr>
      </w:pPr>
    </w:p>
    <w:p w:rsidR="00AF05D8" w:rsidRDefault="00502B02" w:rsidP="00907354">
      <w:pPr>
        <w:spacing w:after="0"/>
        <w:jc w:val="center"/>
        <w:rPr>
          <w:noProof/>
          <w:lang w:eastAsia="de-AT"/>
        </w:rPr>
      </w:pPr>
      <w:r>
        <w:rPr>
          <w:noProof/>
          <w:lang w:val="de-DE" w:eastAsia="de-DE"/>
        </w:rPr>
        <w:drawing>
          <wp:inline distT="0" distB="0" distL="0" distR="0" wp14:anchorId="6D977385" wp14:editId="36FEFF67">
            <wp:extent cx="5759450" cy="182689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732" w:rsidRDefault="00933732" w:rsidP="00907354">
      <w:pPr>
        <w:spacing w:after="0"/>
        <w:jc w:val="center"/>
        <w:rPr>
          <w:noProof/>
          <w:lang w:eastAsia="de-AT"/>
        </w:rPr>
      </w:pPr>
    </w:p>
    <w:p w:rsidR="00907354" w:rsidRPr="00AF05D8" w:rsidRDefault="00907354" w:rsidP="00907354">
      <w:pPr>
        <w:spacing w:after="0"/>
        <w:rPr>
          <w:b/>
          <w:color w:val="FF0000"/>
          <w:sz w:val="32"/>
          <w:u w:val="single"/>
        </w:rPr>
      </w:pPr>
      <w:r w:rsidRPr="00AF05D8">
        <w:rPr>
          <w:b/>
          <w:color w:val="FF0000"/>
          <w:sz w:val="32"/>
          <w:u w:val="single"/>
        </w:rPr>
        <w:t xml:space="preserve">5) </w:t>
      </w:r>
      <w:r w:rsidR="00AF05D8" w:rsidRPr="00AF05D8">
        <w:rPr>
          <w:b/>
          <w:color w:val="FF0000"/>
          <w:sz w:val="32"/>
          <w:u w:val="single"/>
        </w:rPr>
        <w:t>Wirtschaftsdünger- und Winterfutterkapazitäten</w:t>
      </w:r>
    </w:p>
    <w:p w:rsidR="00907354" w:rsidRDefault="00907354" w:rsidP="00AF05D8">
      <w:pPr>
        <w:spacing w:after="0"/>
      </w:pPr>
    </w:p>
    <w:p w:rsidR="00AF05D8" w:rsidRDefault="00AF05D8" w:rsidP="00AF05D8">
      <w:pPr>
        <w:spacing w:after="0"/>
      </w:pPr>
      <w:r>
        <w:t xml:space="preserve">Berechne mittels </w:t>
      </w:r>
      <w:r w:rsidRPr="00C86E87">
        <w:rPr>
          <w:b/>
          <w:color w:val="7030A0"/>
          <w:lang w:val="de-DE"/>
        </w:rPr>
        <w:t>Formular</w:t>
      </w:r>
      <w:r>
        <w:t xml:space="preserve"> </w:t>
      </w:r>
      <w:r w:rsidRPr="00AF05D8">
        <w:rPr>
          <w:b/>
          <w:color w:val="7030A0"/>
          <w:lang w:val="de-DE"/>
        </w:rPr>
        <w:t>(Lagerkapazitäten für WD und WiFu)</w:t>
      </w:r>
      <w:r>
        <w:t xml:space="preserve"> die möglichen Lagerkapazitäten für Wirtschaftsdünger und Winterfutter!</w:t>
      </w:r>
    </w:p>
    <w:p w:rsidR="00AF05D8" w:rsidRDefault="00AF05D8" w:rsidP="00AF05D8">
      <w:pPr>
        <w:spacing w:after="0"/>
      </w:pPr>
    </w:p>
    <w:p w:rsidR="00AF05D8" w:rsidRDefault="00AF05D8" w:rsidP="00AF05D8">
      <w:pPr>
        <w:spacing w:after="0"/>
      </w:pPr>
      <w:r>
        <w:t xml:space="preserve">Die Formel für die Berechnung einer </w:t>
      </w:r>
      <w:r w:rsidRPr="00AF05D8">
        <w:rPr>
          <w:b/>
          <w:color w:val="FF0000"/>
        </w:rPr>
        <w:t>Güllegrube</w:t>
      </w:r>
      <w:r w:rsidRPr="00AF05D8">
        <w:rPr>
          <w:color w:val="FF0000"/>
        </w:rPr>
        <w:t xml:space="preserve"> </w:t>
      </w:r>
      <w:r>
        <w:t xml:space="preserve">lautet. </w:t>
      </w:r>
    </w:p>
    <w:p w:rsidR="00AF05D8" w:rsidRDefault="00AF05D8" w:rsidP="00AF05D8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  <w:between w:val="single" w:sz="18" w:space="1" w:color="0070C0"/>
        </w:pBdr>
        <w:spacing w:after="0"/>
        <w:ind w:right="6943"/>
      </w:pPr>
      <w:r>
        <w:t>V = r² x π x h (r= d:2)</w:t>
      </w:r>
    </w:p>
    <w:p w:rsidR="00AF05D8" w:rsidRDefault="00AF05D8" w:rsidP="00AF05D8">
      <w:pPr>
        <w:spacing w:after="0"/>
        <w:rPr>
          <w:b/>
          <w:u w:val="single"/>
        </w:rPr>
      </w:pPr>
    </w:p>
    <w:p w:rsidR="00AF05D8" w:rsidRPr="00AF05D8" w:rsidRDefault="00AF05D8" w:rsidP="00AF05D8">
      <w:pPr>
        <w:spacing w:after="0"/>
        <w:rPr>
          <w:b/>
          <w:u w:val="single"/>
        </w:rPr>
      </w:pPr>
      <w:r w:rsidRPr="00AF05D8">
        <w:rPr>
          <w:b/>
          <w:u w:val="single"/>
        </w:rPr>
        <w:t xml:space="preserve">Beispiel: </w:t>
      </w:r>
    </w:p>
    <w:p w:rsidR="00AF05D8" w:rsidRDefault="00AF05D8" w:rsidP="00AF05D8">
      <w:pPr>
        <w:spacing w:after="0"/>
      </w:pPr>
      <w:r>
        <w:t xml:space="preserve">Eine Güllegrube mit 6 m Durchmesser bzw. 5 m Höhe fasst eine Kapazität von </w:t>
      </w:r>
      <w:r w:rsidRPr="00AF05D8">
        <w:rPr>
          <w:b/>
          <w:color w:val="FF0000"/>
        </w:rPr>
        <w:t>141 m³!</w:t>
      </w:r>
    </w:p>
    <w:p w:rsidR="00AF05D8" w:rsidRDefault="00AF05D8" w:rsidP="00AF05D8">
      <w:pPr>
        <w:spacing w:after="0"/>
      </w:pPr>
      <w:r>
        <w:t>r = 6:2=3, r² = 9</w:t>
      </w:r>
    </w:p>
    <w:p w:rsidR="00AF05D8" w:rsidRDefault="00AF05D8" w:rsidP="00AF05D8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  <w:between w:val="single" w:sz="18" w:space="1" w:color="0070C0"/>
        </w:pBdr>
        <w:spacing w:after="0"/>
        <w:ind w:right="6943"/>
      </w:pPr>
      <w:r>
        <w:t>V = 9 x 3,14 x 5 = 141</w:t>
      </w:r>
    </w:p>
    <w:p w:rsidR="00AF05D8" w:rsidRPr="00831AD4" w:rsidRDefault="00AF05D8" w:rsidP="00AF05D8">
      <w:pPr>
        <w:spacing w:after="0"/>
      </w:pPr>
    </w:p>
    <w:p w:rsidR="00AF05D8" w:rsidRDefault="00AF05D8" w:rsidP="00AF05D8">
      <w:pPr>
        <w:spacing w:after="0"/>
      </w:pPr>
      <w:r>
        <w:t xml:space="preserve">Beschreibe weiters die </w:t>
      </w:r>
      <w:r w:rsidRPr="00AF05D8">
        <w:rPr>
          <w:b/>
          <w:color w:val="FF0000"/>
        </w:rPr>
        <w:t>Lagerung</w:t>
      </w:r>
      <w:r>
        <w:t xml:space="preserve"> (Sammlung), </w:t>
      </w:r>
      <w:r w:rsidRPr="00AF05D8">
        <w:rPr>
          <w:b/>
          <w:color w:val="FF0000"/>
        </w:rPr>
        <w:t>Aufbereitung</w:t>
      </w:r>
      <w:r>
        <w:t xml:space="preserve"> und den </w:t>
      </w:r>
      <w:r w:rsidRPr="00AF05D8">
        <w:rPr>
          <w:b/>
          <w:color w:val="FF0000"/>
        </w:rPr>
        <w:t>Einsatz</w:t>
      </w:r>
      <w:r w:rsidRPr="00AF05D8">
        <w:rPr>
          <w:color w:val="FF0000"/>
        </w:rPr>
        <w:t xml:space="preserve"> </w:t>
      </w:r>
      <w:r>
        <w:t xml:space="preserve">der entsprechenden </w:t>
      </w:r>
      <w:r w:rsidRPr="00AF05D8">
        <w:rPr>
          <w:b/>
          <w:color w:val="FF0000"/>
        </w:rPr>
        <w:t>Wirtschaftsdünger</w:t>
      </w:r>
      <w:r w:rsidRPr="00AF05D8">
        <w:rPr>
          <w:color w:val="FF0000"/>
        </w:rPr>
        <w:t xml:space="preserve"> </w:t>
      </w:r>
      <w:r>
        <w:t xml:space="preserve">(Rindermist, Jauche, Gülle, Kompost, Biogasgülle usw.). </w:t>
      </w:r>
    </w:p>
    <w:p w:rsidR="00AF05D8" w:rsidRDefault="00A124A4" w:rsidP="00A124A4">
      <w:pPr>
        <w:spacing w:after="0"/>
        <w:rPr>
          <w:b/>
          <w:color w:val="FF0000"/>
          <w:sz w:val="32"/>
          <w:u w:val="single"/>
        </w:rPr>
      </w:pPr>
      <w:bookmarkStart w:id="0" w:name="_GoBack"/>
      <w:bookmarkEnd w:id="0"/>
      <w:r>
        <w:rPr>
          <w:b/>
          <w:color w:val="FF0000"/>
          <w:sz w:val="32"/>
          <w:u w:val="single"/>
        </w:rPr>
        <w:t>6)</w:t>
      </w:r>
      <w:r w:rsidR="00933732">
        <w:rPr>
          <w:b/>
          <w:color w:val="FF0000"/>
          <w:sz w:val="32"/>
          <w:u w:val="single"/>
        </w:rPr>
        <w:t xml:space="preserve"> </w:t>
      </w:r>
      <w:r>
        <w:rPr>
          <w:b/>
          <w:color w:val="FF0000"/>
          <w:sz w:val="32"/>
          <w:u w:val="single"/>
        </w:rPr>
        <w:t xml:space="preserve">Tierliste </w:t>
      </w:r>
      <w:r w:rsidR="00F04A4B">
        <w:rPr>
          <w:b/>
          <w:color w:val="FF0000"/>
          <w:sz w:val="32"/>
          <w:u w:val="single"/>
        </w:rPr>
        <w:t>2020</w:t>
      </w:r>
      <w:r w:rsidR="00933732">
        <w:rPr>
          <w:b/>
          <w:color w:val="FF0000"/>
          <w:sz w:val="32"/>
          <w:u w:val="single"/>
        </w:rPr>
        <w:t xml:space="preserve"> </w:t>
      </w:r>
      <w:r>
        <w:rPr>
          <w:b/>
          <w:color w:val="FF0000"/>
          <w:sz w:val="32"/>
          <w:u w:val="single"/>
        </w:rPr>
        <w:t xml:space="preserve">und </w:t>
      </w:r>
      <w:r w:rsidR="00F04A4B">
        <w:rPr>
          <w:b/>
          <w:color w:val="FF0000"/>
          <w:sz w:val="32"/>
          <w:u w:val="single"/>
        </w:rPr>
        <w:t>Flächennutzung 2020</w:t>
      </w:r>
      <w:r w:rsidR="00C86E87">
        <w:rPr>
          <w:b/>
          <w:color w:val="FF0000"/>
          <w:sz w:val="32"/>
          <w:u w:val="single"/>
        </w:rPr>
        <w:t>:</w:t>
      </w:r>
    </w:p>
    <w:p w:rsidR="00A124A4" w:rsidRPr="007C485C" w:rsidRDefault="00A124A4" w:rsidP="00A124A4">
      <w:pPr>
        <w:spacing w:after="0"/>
      </w:pPr>
    </w:p>
    <w:p w:rsidR="00E726B3" w:rsidRDefault="00E726B3" w:rsidP="00A124A4">
      <w:pPr>
        <w:spacing w:after="0"/>
      </w:pPr>
      <w:r>
        <w:t xml:space="preserve">Für die </w:t>
      </w:r>
      <w:r w:rsidRPr="00E726B3">
        <w:rPr>
          <w:b/>
          <w:color w:val="FF0000"/>
        </w:rPr>
        <w:t>Berechnung</w:t>
      </w:r>
      <w:r w:rsidRPr="00E726B3">
        <w:rPr>
          <w:color w:val="FF0000"/>
        </w:rPr>
        <w:t xml:space="preserve"> </w:t>
      </w:r>
      <w:r>
        <w:t xml:space="preserve">des </w:t>
      </w:r>
      <w:r w:rsidRPr="00E726B3">
        <w:rPr>
          <w:b/>
          <w:color w:val="FF0000"/>
        </w:rPr>
        <w:t>Wirtschaftsdüngeranfalles</w:t>
      </w:r>
      <w:r w:rsidRPr="00E726B3">
        <w:rPr>
          <w:color w:val="FF0000"/>
        </w:rPr>
        <w:t xml:space="preserve"> </w:t>
      </w:r>
      <w:r>
        <w:t xml:space="preserve">benötigen wir im BLLG eine Kopie der aktuellen </w:t>
      </w:r>
      <w:r w:rsidRPr="00E726B3">
        <w:rPr>
          <w:b/>
          <w:color w:val="FF0000"/>
        </w:rPr>
        <w:t>Tierliste</w:t>
      </w:r>
      <w:r w:rsidR="00933732">
        <w:rPr>
          <w:b/>
          <w:color w:val="FF0000"/>
        </w:rPr>
        <w:t xml:space="preserve"> </w:t>
      </w:r>
      <w:r w:rsidR="00F04A4B">
        <w:rPr>
          <w:b/>
          <w:color w:val="FF0000"/>
        </w:rPr>
        <w:t>2020</w:t>
      </w:r>
      <w:r>
        <w:t xml:space="preserve"> </w:t>
      </w:r>
    </w:p>
    <w:p w:rsidR="00A124A4" w:rsidRDefault="00E726B3" w:rsidP="00A124A4">
      <w:pPr>
        <w:spacing w:after="0"/>
      </w:pPr>
      <w:r>
        <w:t xml:space="preserve">Weiters brauchen wir für die </w:t>
      </w:r>
      <w:r w:rsidRPr="00E726B3">
        <w:rPr>
          <w:b/>
          <w:color w:val="FF0000"/>
        </w:rPr>
        <w:t>Unterscheidung</w:t>
      </w:r>
      <w:r w:rsidRPr="00E726B3">
        <w:rPr>
          <w:color w:val="FF0000"/>
        </w:rPr>
        <w:t xml:space="preserve"> </w:t>
      </w:r>
      <w:r>
        <w:t xml:space="preserve">der verschiedenen </w:t>
      </w:r>
      <w:r w:rsidRPr="00E726B3">
        <w:rPr>
          <w:b/>
          <w:color w:val="FF0000"/>
        </w:rPr>
        <w:t>Grünlandnutzungsformen</w:t>
      </w:r>
      <w:r>
        <w:t xml:space="preserve"> eine Kopie de</w:t>
      </w:r>
      <w:r w:rsidR="00933732">
        <w:t>r</w:t>
      </w:r>
      <w:r>
        <w:t xml:space="preserve"> aktuellen </w:t>
      </w:r>
      <w:r w:rsidR="00F04A4B">
        <w:rPr>
          <w:b/>
          <w:color w:val="FF0000"/>
        </w:rPr>
        <w:t>Flächennutzung 2020</w:t>
      </w:r>
      <w:r>
        <w:t>!</w:t>
      </w:r>
      <w:r w:rsidR="004B556A">
        <w:t xml:space="preserve"> (</w:t>
      </w:r>
      <w:r w:rsidR="004B556A" w:rsidRPr="004B556A">
        <w:rPr>
          <w:b/>
        </w:rPr>
        <w:t>MFA-Formular</w:t>
      </w:r>
      <w:r w:rsidR="004B556A">
        <w:t xml:space="preserve"> stammt von 2013; nur mehr online möglich!</w:t>
      </w:r>
    </w:p>
    <w:p w:rsidR="00D87983" w:rsidRDefault="00D87983" w:rsidP="00A124A4">
      <w:pPr>
        <w:spacing w:after="0"/>
      </w:pPr>
      <w:r>
        <w:t xml:space="preserve">Vorlagen findest du auf den Seiten der </w:t>
      </w:r>
      <w:r w:rsidR="00F073C2" w:rsidRPr="00F073C2">
        <w:rPr>
          <w:b/>
          <w:color w:val="FF0000"/>
        </w:rPr>
        <w:t>e</w:t>
      </w:r>
      <w:r w:rsidRPr="00D87983">
        <w:rPr>
          <w:b/>
          <w:color w:val="FF0000"/>
        </w:rPr>
        <w:t>AMA</w:t>
      </w:r>
      <w:r>
        <w:t>!</w:t>
      </w:r>
    </w:p>
    <w:p w:rsidR="00933732" w:rsidRPr="00C86E87" w:rsidRDefault="00C86E87" w:rsidP="00A124A4">
      <w:pPr>
        <w:spacing w:after="0"/>
        <w:rPr>
          <w:b/>
          <w:color w:val="FF0000"/>
          <w:sz w:val="32"/>
          <w:u w:val="single"/>
        </w:rPr>
      </w:pPr>
      <w:r w:rsidRPr="00C86E87">
        <w:rPr>
          <w:b/>
          <w:color w:val="FF0000"/>
          <w:sz w:val="32"/>
          <w:u w:val="single"/>
        </w:rPr>
        <w:t>7) Förderungen:</w:t>
      </w:r>
    </w:p>
    <w:p w:rsidR="00C86E87" w:rsidRPr="007C485C" w:rsidRDefault="00C86E87" w:rsidP="00A124A4">
      <w:pPr>
        <w:spacing w:after="0"/>
      </w:pPr>
    </w:p>
    <w:p w:rsidR="00C86E87" w:rsidRPr="00A124A4" w:rsidRDefault="00D87983" w:rsidP="00A124A4">
      <w:pPr>
        <w:spacing w:after="0"/>
      </w:pPr>
      <w:r>
        <w:t>Ermittle</w:t>
      </w:r>
      <w:r w:rsidR="00C86E87">
        <w:t xml:space="preserve"> </w:t>
      </w:r>
      <w:r w:rsidR="00C86E87" w:rsidRPr="00C86E87">
        <w:rPr>
          <w:b/>
          <w:color w:val="7030A0"/>
          <w:lang w:val="de-DE"/>
        </w:rPr>
        <w:t>(Formular Förderungen)</w:t>
      </w:r>
      <w:r>
        <w:rPr>
          <w:b/>
          <w:color w:val="7030A0"/>
          <w:lang w:val="de-DE"/>
        </w:rPr>
        <w:t>,</w:t>
      </w:r>
      <w:r w:rsidR="00C86E87">
        <w:t xml:space="preserve"> an welchen </w:t>
      </w:r>
      <w:r w:rsidR="00C86E87" w:rsidRPr="00C86E87">
        <w:rPr>
          <w:b/>
          <w:color w:val="FF0000"/>
        </w:rPr>
        <w:t>ÖPUL-Maßnahmen</w:t>
      </w:r>
      <w:r w:rsidR="00C86E87">
        <w:t xml:space="preserve"> dein Praxisbetrieb teilnimmt!</w:t>
      </w:r>
    </w:p>
    <w:sectPr w:rsidR="00C86E87" w:rsidRPr="00A124A4" w:rsidSect="007C485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7A" w:rsidRDefault="0098597A" w:rsidP="007C485C">
      <w:pPr>
        <w:spacing w:after="0" w:line="240" w:lineRule="auto"/>
      </w:pPr>
      <w:r>
        <w:separator/>
      </w:r>
    </w:p>
  </w:endnote>
  <w:endnote w:type="continuationSeparator" w:id="0">
    <w:p w:rsidR="0098597A" w:rsidRDefault="0098597A" w:rsidP="007C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7A" w:rsidRDefault="0098597A" w:rsidP="007C485C">
      <w:pPr>
        <w:spacing w:after="0" w:line="240" w:lineRule="auto"/>
      </w:pPr>
      <w:r>
        <w:separator/>
      </w:r>
    </w:p>
  </w:footnote>
  <w:footnote w:type="continuationSeparator" w:id="0">
    <w:p w:rsidR="0098597A" w:rsidRDefault="0098597A" w:rsidP="007C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726A7"/>
    <w:multiLevelType w:val="hybridMultilevel"/>
    <w:tmpl w:val="2D4AF7C8"/>
    <w:lvl w:ilvl="0" w:tplc="AEEE7506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/>
        <w:color w:val="FF0000"/>
        <w:sz w:val="32"/>
      </w:rPr>
    </w:lvl>
    <w:lvl w:ilvl="1" w:tplc="0407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5778659A"/>
    <w:multiLevelType w:val="hybridMultilevel"/>
    <w:tmpl w:val="1986A5F6"/>
    <w:lvl w:ilvl="0" w:tplc="59EE61A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i w:val="0"/>
        <w:color w:val="FF000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17"/>
    <w:rsid w:val="0002660B"/>
    <w:rsid w:val="00027C97"/>
    <w:rsid w:val="00095103"/>
    <w:rsid w:val="001607C0"/>
    <w:rsid w:val="0018782A"/>
    <w:rsid w:val="001C08D3"/>
    <w:rsid w:val="001F58E8"/>
    <w:rsid w:val="00232E62"/>
    <w:rsid w:val="00282E17"/>
    <w:rsid w:val="002A0066"/>
    <w:rsid w:val="00381D14"/>
    <w:rsid w:val="00462A3D"/>
    <w:rsid w:val="0048166D"/>
    <w:rsid w:val="004B556A"/>
    <w:rsid w:val="004D1264"/>
    <w:rsid w:val="00502B02"/>
    <w:rsid w:val="006611CA"/>
    <w:rsid w:val="007C485C"/>
    <w:rsid w:val="00820132"/>
    <w:rsid w:val="00831AD4"/>
    <w:rsid w:val="00884DC4"/>
    <w:rsid w:val="00907354"/>
    <w:rsid w:val="00933732"/>
    <w:rsid w:val="009840EA"/>
    <w:rsid w:val="0098597A"/>
    <w:rsid w:val="009C6F77"/>
    <w:rsid w:val="00A124A4"/>
    <w:rsid w:val="00A17A5C"/>
    <w:rsid w:val="00AA3F9C"/>
    <w:rsid w:val="00AF05D8"/>
    <w:rsid w:val="00B7604C"/>
    <w:rsid w:val="00C86E87"/>
    <w:rsid w:val="00D87983"/>
    <w:rsid w:val="00DD7388"/>
    <w:rsid w:val="00E726B3"/>
    <w:rsid w:val="00EA02BA"/>
    <w:rsid w:val="00F04A4B"/>
    <w:rsid w:val="00F0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DE3F3-44F2-4744-A9CB-58F4E8A6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2E1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35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F05D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C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85C"/>
  </w:style>
  <w:style w:type="paragraph" w:styleId="Fuzeile">
    <w:name w:val="footer"/>
    <w:basedOn w:val="Standard"/>
    <w:link w:val="FuzeileZchn"/>
    <w:uiPriority w:val="99"/>
    <w:unhideWhenUsed/>
    <w:rsid w:val="007C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485C"/>
  </w:style>
  <w:style w:type="character" w:styleId="Hyperlink">
    <w:name w:val="Hyperlink"/>
    <w:basedOn w:val="Absatz-Standardschriftart"/>
    <w:uiPriority w:val="99"/>
    <w:unhideWhenUsed/>
    <w:rsid w:val="007C4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bnerho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16D7-7E65-4154-9301-2F60A9EC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plie</dc:creator>
  <cp:lastModifiedBy>Gruber Martin</cp:lastModifiedBy>
  <cp:revision>4</cp:revision>
  <cp:lastPrinted>2020-06-23T08:06:00Z</cp:lastPrinted>
  <dcterms:created xsi:type="dcterms:W3CDTF">2020-06-23T08:00:00Z</dcterms:created>
  <dcterms:modified xsi:type="dcterms:W3CDTF">2020-06-23T08:23:00Z</dcterms:modified>
</cp:coreProperties>
</file>